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35" w:rsidRPr="00526710" w:rsidRDefault="00526710" w:rsidP="002E4435">
      <w:pPr>
        <w:pStyle w:val="a6"/>
        <w:wordWrap w:val="0"/>
        <w:spacing w:before="0" w:beforeAutospacing="0" w:after="0" w:afterAutospacing="0"/>
        <w:jc w:val="center"/>
        <w:textAlignment w:val="baseline"/>
        <w:rPr>
          <w:rStyle w:val="emtidy-1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98425</wp:posOffset>
            </wp:positionV>
            <wp:extent cx="1583055" cy="211010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435" w:rsidRPr="00526710">
        <w:rPr>
          <w:rStyle w:val="emtidy-1"/>
          <w:b/>
          <w:sz w:val="32"/>
          <w:szCs w:val="32"/>
        </w:rPr>
        <w:t>校庆人文社科系列学术</w:t>
      </w:r>
      <w:r w:rsidRPr="00526710">
        <w:rPr>
          <w:rStyle w:val="emtidy-1"/>
          <w:rFonts w:hint="eastAsia"/>
          <w:b/>
          <w:sz w:val="32"/>
          <w:szCs w:val="32"/>
        </w:rPr>
        <w:t>讲座</w:t>
      </w:r>
    </w:p>
    <w:p w:rsidR="00526710" w:rsidRPr="00526710" w:rsidRDefault="002E4435" w:rsidP="00526710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Style w:val="emtidy-1"/>
          <w:rFonts w:hint="eastAsia"/>
          <w:b/>
        </w:rPr>
        <w:t xml:space="preserve">        </w:t>
      </w:r>
      <w:r w:rsidR="00526710" w:rsidRPr="00526710">
        <w:rPr>
          <w:rStyle w:val="emtidy-1"/>
          <w:rFonts w:hint="eastAsia"/>
          <w:b/>
          <w:sz w:val="36"/>
          <w:szCs w:val="36"/>
        </w:rPr>
        <w:t>——</w:t>
      </w:r>
      <w:r w:rsidR="00526710" w:rsidRPr="00526710">
        <w:rPr>
          <w:b/>
          <w:sz w:val="36"/>
          <w:szCs w:val="36"/>
        </w:rPr>
        <w:t>房地产与其他行业的关联</w:t>
      </w:r>
    </w:p>
    <w:p w:rsidR="002E4435" w:rsidRPr="009D290C" w:rsidRDefault="00526710" w:rsidP="002E4435">
      <w:pPr>
        <w:pStyle w:val="a6"/>
        <w:wordWrap w:val="0"/>
        <w:spacing w:before="0" w:beforeAutospacing="0" w:after="0" w:afterAutospacing="0"/>
        <w:jc w:val="center"/>
        <w:textAlignment w:val="baseline"/>
        <w:rPr>
          <w:rStyle w:val="head2"/>
          <w:b/>
          <w:sz w:val="32"/>
          <w:szCs w:val="32"/>
        </w:rPr>
      </w:pPr>
      <w:proofErr w:type="gramStart"/>
      <w:r>
        <w:rPr>
          <w:rStyle w:val="head2"/>
          <w:rFonts w:hint="eastAsia"/>
          <w:b/>
          <w:sz w:val="32"/>
          <w:szCs w:val="32"/>
        </w:rPr>
        <w:t>张文朗</w:t>
      </w:r>
      <w:proofErr w:type="gramEnd"/>
      <w:r>
        <w:rPr>
          <w:rStyle w:val="head2"/>
          <w:rFonts w:hint="eastAsia"/>
          <w:b/>
          <w:sz w:val="32"/>
          <w:szCs w:val="32"/>
        </w:rPr>
        <w:t xml:space="preserve"> </w:t>
      </w:r>
      <w:r>
        <w:rPr>
          <w:rStyle w:val="head2"/>
          <w:rFonts w:hint="eastAsia"/>
          <w:b/>
          <w:sz w:val="32"/>
          <w:szCs w:val="32"/>
        </w:rPr>
        <w:t>博士</w:t>
      </w:r>
    </w:p>
    <w:p w:rsidR="00746D4F" w:rsidRPr="002E4435" w:rsidRDefault="00746D4F" w:rsidP="008051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6710" w:rsidRDefault="00526710" w:rsidP="00526710">
      <w:pPr>
        <w:pStyle w:val="a6"/>
        <w:spacing w:before="0" w:beforeAutospacing="0" w:after="0" w:afterAutospacing="0" w:line="360" w:lineRule="auto"/>
        <w:ind w:firstLineChars="550" w:firstLine="1320"/>
        <w:textAlignment w:val="baseline"/>
        <w:rPr>
          <w:rStyle w:val="normal1"/>
          <w:rFonts w:ascii="Times New Roman" w:hAnsi="Times New Roman"/>
          <w:sz w:val="24"/>
          <w:szCs w:val="24"/>
        </w:rPr>
      </w:pPr>
      <w:r w:rsidRPr="009D290C">
        <w:rPr>
          <w:rStyle w:val="normal1"/>
          <w:rFonts w:ascii="Times New Roman" w:hAnsi="Times New Roman"/>
          <w:sz w:val="24"/>
          <w:szCs w:val="24"/>
        </w:rPr>
        <w:t>时间：</w:t>
      </w:r>
      <w:r w:rsidRPr="009D290C">
        <w:rPr>
          <w:rStyle w:val="normal1"/>
          <w:rFonts w:ascii="Times New Roman" w:hAnsi="Times New Roman"/>
          <w:sz w:val="24"/>
          <w:szCs w:val="24"/>
        </w:rPr>
        <w:t>5</w:t>
      </w:r>
      <w:r w:rsidRPr="009D290C">
        <w:rPr>
          <w:rStyle w:val="normal1"/>
          <w:rFonts w:ascii="Times New Roman" w:hAnsi="Times New Roman"/>
          <w:sz w:val="24"/>
          <w:szCs w:val="24"/>
        </w:rPr>
        <w:t>月</w:t>
      </w:r>
      <w:r w:rsidRPr="009D290C">
        <w:rPr>
          <w:rStyle w:val="normal1"/>
          <w:rFonts w:ascii="Times New Roman" w:hAnsi="Times New Roman"/>
          <w:sz w:val="24"/>
          <w:szCs w:val="24"/>
        </w:rPr>
        <w:t>2</w:t>
      </w:r>
      <w:r>
        <w:rPr>
          <w:rStyle w:val="normal1"/>
          <w:rFonts w:ascii="Times New Roman" w:hAnsi="Times New Roman" w:hint="eastAsia"/>
          <w:sz w:val="24"/>
          <w:szCs w:val="24"/>
        </w:rPr>
        <w:t>6</w:t>
      </w:r>
      <w:r w:rsidRPr="009D290C">
        <w:rPr>
          <w:rStyle w:val="normal1"/>
          <w:rFonts w:ascii="Times New Roman" w:hAnsi="Times New Roman"/>
          <w:sz w:val="24"/>
          <w:szCs w:val="24"/>
        </w:rPr>
        <w:t>日下午</w:t>
      </w:r>
      <w:r w:rsidRPr="009D290C">
        <w:rPr>
          <w:rStyle w:val="normal1"/>
          <w:rFonts w:ascii="Times New Roman" w:hAnsi="Times New Roman"/>
          <w:sz w:val="24"/>
          <w:szCs w:val="24"/>
        </w:rPr>
        <w:t>2:</w:t>
      </w:r>
      <w:r w:rsidR="001D0B27">
        <w:rPr>
          <w:rStyle w:val="normal1"/>
          <w:rFonts w:ascii="Times New Roman" w:hAnsi="Times New Roman" w:hint="eastAsia"/>
          <w:sz w:val="24"/>
          <w:szCs w:val="24"/>
        </w:rPr>
        <w:t>30</w:t>
      </w:r>
    </w:p>
    <w:p w:rsidR="00746D4F" w:rsidRDefault="00526710" w:rsidP="00C15296">
      <w:pPr>
        <w:pStyle w:val="a6"/>
        <w:spacing w:before="0" w:beforeAutospacing="0" w:after="0" w:afterAutospacing="0" w:line="360" w:lineRule="auto"/>
        <w:ind w:firstLineChars="550" w:firstLine="1320"/>
        <w:textAlignment w:val="baseline"/>
        <w:rPr>
          <w:rStyle w:val="normal1"/>
          <w:rFonts w:ascii="Times New Roman" w:hAnsi="Times New Roman" w:hint="eastAsia"/>
          <w:sz w:val="24"/>
          <w:szCs w:val="24"/>
        </w:rPr>
      </w:pPr>
      <w:r w:rsidRPr="009D290C">
        <w:rPr>
          <w:rStyle w:val="normal1"/>
          <w:rFonts w:ascii="Times New Roman" w:hAnsi="Times New Roman"/>
          <w:sz w:val="24"/>
          <w:szCs w:val="24"/>
        </w:rPr>
        <w:t>地点</w:t>
      </w:r>
      <w:r>
        <w:rPr>
          <w:rStyle w:val="normal1"/>
          <w:rFonts w:ascii="Times New Roman" w:hAnsi="Times New Roman" w:hint="eastAsia"/>
          <w:sz w:val="24"/>
          <w:szCs w:val="24"/>
        </w:rPr>
        <w:t>：第六教学楼</w:t>
      </w:r>
      <w:r>
        <w:rPr>
          <w:rStyle w:val="normal1"/>
          <w:rFonts w:ascii="Times New Roman" w:hAnsi="Times New Roman" w:hint="eastAsia"/>
          <w:sz w:val="24"/>
          <w:szCs w:val="24"/>
        </w:rPr>
        <w:t>401</w:t>
      </w:r>
      <w:r>
        <w:rPr>
          <w:rStyle w:val="normal1"/>
          <w:rFonts w:ascii="Times New Roman" w:hAnsi="Times New Roman" w:hint="eastAsia"/>
          <w:sz w:val="24"/>
          <w:szCs w:val="24"/>
        </w:rPr>
        <w:t>室</w:t>
      </w:r>
    </w:p>
    <w:p w:rsidR="00C15296" w:rsidRDefault="00C15296" w:rsidP="00C15296">
      <w:pPr>
        <w:pStyle w:val="a6"/>
        <w:spacing w:before="0" w:beforeAutospacing="0" w:after="0" w:afterAutospacing="0" w:line="360" w:lineRule="auto"/>
        <w:ind w:firstLineChars="550" w:firstLine="1320"/>
        <w:textAlignment w:val="baseline"/>
      </w:pPr>
    </w:p>
    <w:p w:rsidR="00C15296" w:rsidRPr="00C15296" w:rsidRDefault="00C15296" w:rsidP="00C15296">
      <w:pPr>
        <w:widowControl/>
        <w:spacing w:line="360" w:lineRule="auto"/>
        <w:ind w:firstLineChars="200" w:firstLine="600"/>
        <w:jc w:val="left"/>
        <w:textAlignment w:val="baseline"/>
        <w:rPr>
          <w:rFonts w:ascii="宋体" w:eastAsia="宋体" w:hAnsi="宋体" w:cs="宋体" w:hint="eastAsia"/>
          <w:kern w:val="0"/>
          <w:sz w:val="30"/>
          <w:szCs w:val="30"/>
        </w:rPr>
      </w:pPr>
      <w:r w:rsidRPr="00C15296">
        <w:rPr>
          <w:rFonts w:ascii="宋体" w:eastAsia="宋体" w:hAnsi="宋体" w:cs="宋体"/>
          <w:kern w:val="0"/>
          <w:sz w:val="30"/>
          <w:szCs w:val="30"/>
        </w:rPr>
        <w:t>张</w:t>
      </w:r>
      <w:r>
        <w:rPr>
          <w:rFonts w:ascii="宋体" w:eastAsia="宋体" w:hAnsi="宋体" w:cs="宋体" w:hint="eastAsia"/>
          <w:kern w:val="0"/>
          <w:sz w:val="30"/>
          <w:szCs w:val="30"/>
        </w:rPr>
        <w:t>文朗博士</w:t>
      </w:r>
      <w:r w:rsidRPr="00C15296">
        <w:rPr>
          <w:rFonts w:ascii="宋体" w:eastAsia="宋体" w:hAnsi="宋体" w:cs="宋体"/>
          <w:kern w:val="0"/>
          <w:sz w:val="30"/>
          <w:szCs w:val="30"/>
        </w:rPr>
        <w:t>应商学院邀请，将为上海师范大学校庆六十周年做题为</w:t>
      </w:r>
      <w:r w:rsidRPr="00C15296">
        <w:rPr>
          <w:rFonts w:ascii="宋体" w:eastAsia="宋体" w:hAnsi="宋体" w:cs="宋体" w:hint="eastAsia"/>
          <w:kern w:val="0"/>
          <w:sz w:val="30"/>
          <w:szCs w:val="30"/>
        </w:rPr>
        <w:t>“</w:t>
      </w:r>
      <w:r w:rsidRPr="00C15296">
        <w:rPr>
          <w:rFonts w:ascii="宋体" w:eastAsia="宋体" w:hAnsi="宋体" w:cs="宋体"/>
          <w:kern w:val="0"/>
          <w:sz w:val="30"/>
          <w:szCs w:val="30"/>
        </w:rPr>
        <w:t>房地产与其他行业的关联</w:t>
      </w:r>
      <w:r w:rsidRPr="00C15296">
        <w:rPr>
          <w:rFonts w:ascii="宋体" w:eastAsia="宋体" w:hAnsi="宋体" w:cs="宋体" w:hint="eastAsia"/>
          <w:kern w:val="0"/>
          <w:sz w:val="30"/>
          <w:szCs w:val="30"/>
        </w:rPr>
        <w:t>”</w:t>
      </w:r>
      <w:r w:rsidRPr="00C15296">
        <w:rPr>
          <w:rFonts w:ascii="宋体" w:eastAsia="宋体" w:hAnsi="宋体" w:cs="宋体"/>
          <w:kern w:val="0"/>
          <w:sz w:val="30"/>
          <w:szCs w:val="30"/>
        </w:rPr>
        <w:t>的学术讲座。欢迎广大师生参</w:t>
      </w:r>
      <w:r w:rsidRPr="00C15296">
        <w:rPr>
          <w:rFonts w:ascii="宋体" w:eastAsia="宋体" w:hAnsi="宋体" w:cs="宋体" w:hint="eastAsia"/>
          <w:kern w:val="0"/>
          <w:sz w:val="30"/>
          <w:szCs w:val="30"/>
        </w:rPr>
        <w:t>加。</w:t>
      </w:r>
    </w:p>
    <w:p w:rsidR="00746D4F" w:rsidRPr="00C15296" w:rsidRDefault="00746D4F" w:rsidP="008051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6710" w:rsidRPr="00526710" w:rsidRDefault="00526710" w:rsidP="00526710">
      <w:pPr>
        <w:widowControl/>
        <w:spacing w:after="240"/>
        <w:ind w:firstLine="48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526710">
        <w:rPr>
          <w:rFonts w:ascii="宋体" w:eastAsia="宋体" w:hAnsi="宋体" w:cs="宋体"/>
          <w:noProof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428625</wp:posOffset>
            </wp:positionV>
            <wp:extent cx="3659505" cy="2721610"/>
            <wp:effectExtent l="19050" t="0" r="0" b="0"/>
            <wp:wrapSquare wrapText="bothSides"/>
            <wp:docPr id="6" name="图片 1" descr="http://www.econ.fudan.edu.cn/dofiles/img/20130108134206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n.fudan.edu.cn/dofiles/img/2013010813420697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710">
        <w:rPr>
          <w:rFonts w:ascii="宋体" w:eastAsia="宋体" w:hAnsi="宋体" w:cs="宋体"/>
          <w:kern w:val="0"/>
          <w:sz w:val="30"/>
          <w:szCs w:val="30"/>
        </w:rPr>
        <w:t>张</w:t>
      </w:r>
      <w:r w:rsidRPr="00C15296">
        <w:rPr>
          <w:rFonts w:ascii="宋体" w:eastAsia="宋体" w:hAnsi="宋体" w:cs="宋体"/>
          <w:kern w:val="0"/>
          <w:sz w:val="30"/>
          <w:szCs w:val="30"/>
        </w:rPr>
        <w:t>文朗</w:t>
      </w:r>
      <w:r w:rsidR="00C15296" w:rsidRPr="00C15296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Pr="00C15296">
        <w:rPr>
          <w:rFonts w:ascii="宋体" w:eastAsia="宋体" w:hAnsi="宋体" w:cs="宋体"/>
          <w:kern w:val="0"/>
          <w:sz w:val="30"/>
          <w:szCs w:val="30"/>
        </w:rPr>
        <w:t>香港金融管理局研究部高级经济学家</w:t>
      </w:r>
      <w:r w:rsidR="00C15296" w:rsidRPr="00C15296">
        <w:rPr>
          <w:rFonts w:ascii="宋体" w:eastAsia="宋体" w:hAnsi="宋体" w:cs="宋体" w:hint="eastAsia"/>
          <w:kern w:val="0"/>
          <w:sz w:val="30"/>
          <w:szCs w:val="30"/>
        </w:rPr>
        <w:t>；</w:t>
      </w:r>
      <w:r w:rsidRPr="00C15296">
        <w:rPr>
          <w:rFonts w:ascii="宋体" w:eastAsia="宋体" w:hAnsi="宋体" w:cs="宋体"/>
          <w:kern w:val="0"/>
          <w:sz w:val="30"/>
          <w:szCs w:val="30"/>
        </w:rPr>
        <w:t>德国比勒菲尔德大学获经济学博士学位</w:t>
      </w:r>
      <w:r w:rsidRPr="00C15296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Pr="00C15296">
        <w:rPr>
          <w:rFonts w:ascii="宋体" w:eastAsia="宋体" w:hAnsi="宋体" w:cs="宋体"/>
          <w:kern w:val="0"/>
          <w:sz w:val="30"/>
          <w:szCs w:val="30"/>
        </w:rPr>
        <w:t>主要研究方向为中国大陆宏观经济</w:t>
      </w:r>
      <w:r w:rsidR="001C5230" w:rsidRPr="00C15296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C15296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bookmarkStart w:id="0" w:name="_GoBack"/>
      <w:bookmarkEnd w:id="0"/>
      <w:r w:rsidRPr="00526710">
        <w:rPr>
          <w:rFonts w:ascii="宋体" w:eastAsia="宋体" w:hAnsi="宋体" w:cs="宋体"/>
          <w:kern w:val="0"/>
          <w:sz w:val="30"/>
          <w:szCs w:val="30"/>
        </w:rPr>
        <w:t>对中国大陆、香港及亚洲新兴市场有深入研究。</w:t>
      </w:r>
    </w:p>
    <w:p w:rsidR="00526710" w:rsidRPr="00526710" w:rsidRDefault="00526710" w:rsidP="008051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6710" w:rsidRDefault="00526710" w:rsidP="008051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516B" w:rsidRPr="0080516B" w:rsidRDefault="0080516B" w:rsidP="0080516B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751496" w:rsidRPr="0080516B" w:rsidRDefault="00751496"/>
    <w:sectPr w:rsidR="00751496" w:rsidRPr="0080516B" w:rsidSect="0074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A" w:rsidRDefault="001C2A9A" w:rsidP="00746D4F">
      <w:r>
        <w:separator/>
      </w:r>
    </w:p>
  </w:endnote>
  <w:endnote w:type="continuationSeparator" w:id="0">
    <w:p w:rsidR="001C2A9A" w:rsidRDefault="001C2A9A" w:rsidP="007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A" w:rsidRDefault="001C2A9A" w:rsidP="00746D4F">
      <w:r>
        <w:separator/>
      </w:r>
    </w:p>
  </w:footnote>
  <w:footnote w:type="continuationSeparator" w:id="0">
    <w:p w:rsidR="001C2A9A" w:rsidRDefault="001C2A9A" w:rsidP="0074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16B"/>
    <w:rsid w:val="001C0FD5"/>
    <w:rsid w:val="001C2A9A"/>
    <w:rsid w:val="001C5230"/>
    <w:rsid w:val="001D0B27"/>
    <w:rsid w:val="002E4435"/>
    <w:rsid w:val="00526710"/>
    <w:rsid w:val="00597A40"/>
    <w:rsid w:val="007450C5"/>
    <w:rsid w:val="00746D4F"/>
    <w:rsid w:val="00751496"/>
    <w:rsid w:val="0080516B"/>
    <w:rsid w:val="00AD38E4"/>
    <w:rsid w:val="00C15296"/>
    <w:rsid w:val="00C91B6B"/>
    <w:rsid w:val="00F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51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6D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D4F"/>
    <w:rPr>
      <w:sz w:val="18"/>
      <w:szCs w:val="18"/>
    </w:rPr>
  </w:style>
  <w:style w:type="paragraph" w:styleId="a6">
    <w:name w:val="Normal (Web)"/>
    <w:basedOn w:val="a"/>
    <w:rsid w:val="002E443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emtidy-1">
    <w:name w:val="emtidy-1"/>
    <w:rsid w:val="002E4435"/>
  </w:style>
  <w:style w:type="character" w:customStyle="1" w:styleId="head2">
    <w:name w:val="head2"/>
    <w:rsid w:val="002E4435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normal1">
    <w:name w:val="normal1"/>
    <w:rsid w:val="00526710"/>
    <w:rPr>
      <w:rFonts w:ascii="Tahoma" w:hAnsi="Tahoma" w:cs="Tahoma" w:hint="default"/>
      <w:b w:val="0"/>
      <w:bCs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1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5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5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4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183</Characters>
  <Application>Microsoft Office Word</Application>
  <DocSecurity>0</DocSecurity>
  <Lines>1</Lines>
  <Paragraphs>1</Paragraphs>
  <ScaleCrop>false</ScaleCrop>
  <Company>shsd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6</cp:revision>
  <dcterms:created xsi:type="dcterms:W3CDTF">2014-05-21T00:54:00Z</dcterms:created>
  <dcterms:modified xsi:type="dcterms:W3CDTF">2014-05-22T08:02:00Z</dcterms:modified>
</cp:coreProperties>
</file>